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02" w:rsidRDefault="00C9402D" w:rsidP="00DB3EB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MO"/>
        </w:rPr>
      </w:pPr>
      <w:r w:rsidRPr="00685176">
        <w:rPr>
          <w:rFonts w:ascii="Times New Roman" w:hAnsi="Times New Roman"/>
          <w:sz w:val="24"/>
          <w:szCs w:val="24"/>
          <w:lang w:val="ru-MO"/>
        </w:rPr>
        <w:t>«</w:t>
      </w:r>
      <w:proofErr w:type="spellStart"/>
      <w:r w:rsidRPr="00685176">
        <w:rPr>
          <w:rFonts w:ascii="Times New Roman" w:hAnsi="Times New Roman"/>
          <w:sz w:val="24"/>
          <w:szCs w:val="24"/>
          <w:lang w:val="ru-MO"/>
        </w:rPr>
        <w:t>Бекітемін</w:t>
      </w:r>
      <w:proofErr w:type="spellEnd"/>
      <w:r w:rsidRPr="00685176">
        <w:rPr>
          <w:rFonts w:ascii="Times New Roman" w:hAnsi="Times New Roman"/>
          <w:sz w:val="24"/>
          <w:szCs w:val="24"/>
          <w:lang w:val="ru-MO"/>
        </w:rPr>
        <w:t>»</w:t>
      </w:r>
    </w:p>
    <w:p w:rsidR="00C9402D" w:rsidRPr="00685176" w:rsidRDefault="00C9402D" w:rsidP="00DB3EB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MO"/>
        </w:rPr>
      </w:pPr>
      <w:r w:rsidRPr="00685176">
        <w:rPr>
          <w:rFonts w:ascii="Times New Roman" w:hAnsi="Times New Roman"/>
          <w:sz w:val="24"/>
          <w:szCs w:val="24"/>
          <w:lang w:val="ru-MO"/>
        </w:rPr>
        <w:t>______________</w:t>
      </w:r>
      <w:bookmarkStart w:id="0" w:name="_GoBack"/>
      <w:bookmarkEnd w:id="0"/>
    </w:p>
    <w:p w:rsidR="00C9402D" w:rsidRPr="00685176" w:rsidRDefault="00C9402D" w:rsidP="00DB3EBC">
      <w:pPr>
        <w:pStyle w:val="a7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85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9402D" w:rsidRPr="00C9402D" w:rsidRDefault="008D59B5" w:rsidP="00DB3E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Ашық </w:t>
      </w:r>
      <w:r>
        <w:rPr>
          <w:rFonts w:ascii="Times New Roman" w:hAnsi="Times New Roman"/>
          <w:b/>
          <w:sz w:val="24"/>
          <w:szCs w:val="24"/>
          <w:lang w:val="ru-MO"/>
        </w:rPr>
        <w:t>с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 xml:space="preserve">абақтың тақырыбы: </w:t>
      </w:r>
      <w:r w:rsidR="00C9402D" w:rsidRPr="00C9402D">
        <w:rPr>
          <w:rFonts w:ascii="Times New Roman" w:eastAsia="Calibri" w:hAnsi="Times New Roman"/>
          <w:sz w:val="24"/>
          <w:szCs w:val="24"/>
          <w:lang w:val="kk-KZ"/>
        </w:rPr>
        <w:t>Сап түрлері жəне олардың элементтері, алдын-ала жəне орындауға берілетін пəрмендер, сарбаздың сапқа тұруға дейінгі жəне саптағы міндеттері, бір орында тұрып сəлем берген əскеримен сəлемдесу</w:t>
      </w:r>
      <w:r w:rsidR="00C9402D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b/>
          <w:sz w:val="24"/>
          <w:szCs w:val="24"/>
          <w:lang w:val="ru-MO"/>
        </w:rPr>
        <w:t>Сабақтың</w:t>
      </w:r>
      <w:r w:rsidR="009D6D02" w:rsidRPr="00EF4B17">
        <w:rPr>
          <w:rFonts w:ascii="Times New Roman" w:hAnsi="Times New Roman"/>
          <w:b/>
          <w:sz w:val="24"/>
          <w:szCs w:val="24"/>
        </w:rPr>
        <w:t xml:space="preserve">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мақсаты</w:t>
      </w:r>
      <w:r w:rsidR="008D59B5">
        <w:rPr>
          <w:rFonts w:ascii="Times New Roman" w:hAnsi="Times New Roman"/>
          <w:b/>
          <w:sz w:val="24"/>
          <w:szCs w:val="24"/>
          <w:lang w:val="ru-MO"/>
        </w:rPr>
        <w:t xml:space="preserve"> мен </w:t>
      </w:r>
      <w:proofErr w:type="spellStart"/>
      <w:proofErr w:type="gramStart"/>
      <w:r w:rsidR="008D59B5">
        <w:rPr>
          <w:rFonts w:ascii="Times New Roman" w:hAnsi="Times New Roman"/>
          <w:b/>
          <w:sz w:val="24"/>
          <w:szCs w:val="24"/>
          <w:lang w:val="ru-MO"/>
        </w:rPr>
        <w:t>м</w:t>
      </w:r>
      <w:proofErr w:type="gramEnd"/>
      <w:r w:rsidR="008D59B5">
        <w:rPr>
          <w:rFonts w:ascii="Times New Roman" w:hAnsi="Times New Roman"/>
          <w:b/>
          <w:sz w:val="24"/>
          <w:szCs w:val="24"/>
          <w:lang w:val="ru-MO"/>
        </w:rPr>
        <w:t>індеттері</w:t>
      </w:r>
      <w:proofErr w:type="spellEnd"/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: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Оқушыларға сап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элементтерін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,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алдын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 ала және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орындалатын</w:t>
      </w:r>
      <w:proofErr w:type="spellEnd"/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әрмендерді, сарбаздардың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сапқа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тұрар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алдындағы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және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саптағы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міндеттерін</w:t>
      </w:r>
      <w:proofErr w:type="spellEnd"/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және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әскери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сәлемдесуге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орнында</w:t>
      </w:r>
      <w:proofErr w:type="spellEnd"/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тұрып</w:t>
      </w:r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жауап</w:t>
      </w:r>
      <w:proofErr w:type="spellEnd"/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беруді</w:t>
      </w:r>
      <w:proofErr w:type="spellEnd"/>
      <w:r w:rsidR="009D6D02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үйрету.</w:t>
      </w:r>
    </w:p>
    <w:p w:rsidR="009D6D02" w:rsidRPr="009D6D02" w:rsidRDefault="009D6D02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9D6D02">
        <w:rPr>
          <w:rFonts w:ascii="Times New Roman" w:hAnsi="Times New Roman"/>
          <w:b/>
          <w:sz w:val="24"/>
          <w:szCs w:val="24"/>
          <w:lang w:val="ru-MO"/>
        </w:rPr>
        <w:t>Дамыту</w:t>
      </w:r>
      <w:proofErr w:type="spellEnd"/>
      <w:r w:rsidRPr="009D6D02">
        <w:rPr>
          <w:rFonts w:ascii="Times New Roman" w:hAnsi="Times New Roman"/>
          <w:b/>
          <w:sz w:val="24"/>
          <w:szCs w:val="24"/>
          <w:lang w:val="ru-MO"/>
        </w:rPr>
        <w:t>:</w:t>
      </w:r>
      <w:r>
        <w:rPr>
          <w:rFonts w:ascii="Times New Roman" w:hAnsi="Times New Roman"/>
          <w:sz w:val="24"/>
          <w:szCs w:val="24"/>
          <w:lang w:val="ru-MO"/>
        </w:rPr>
        <w:t xml:space="preserve"> Сапқа </w:t>
      </w:r>
      <w:proofErr w:type="gramStart"/>
      <w:r>
        <w:rPr>
          <w:rFonts w:ascii="Times New Roman" w:hAnsi="Times New Roman"/>
          <w:sz w:val="24"/>
          <w:szCs w:val="24"/>
          <w:lang w:val="ru-MO"/>
        </w:rPr>
        <w:t>тұру</w:t>
      </w:r>
      <w:proofErr w:type="gramEnd"/>
      <w:r>
        <w:rPr>
          <w:rFonts w:ascii="Times New Roman" w:hAnsi="Times New Roman"/>
          <w:sz w:val="24"/>
          <w:szCs w:val="24"/>
          <w:lang w:val="ru-MO"/>
        </w:rPr>
        <w:t xml:space="preserve"> алдындағы және саптағы әскери қызметшінің </w:t>
      </w:r>
      <w:proofErr w:type="spellStart"/>
      <w:r>
        <w:rPr>
          <w:rFonts w:ascii="Times New Roman" w:hAnsi="Times New Roman"/>
          <w:sz w:val="24"/>
          <w:szCs w:val="24"/>
          <w:lang w:val="ru-MO"/>
        </w:rPr>
        <w:t>міндеттерін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және саптық </w:t>
      </w:r>
      <w:proofErr w:type="spellStart"/>
      <w:r>
        <w:rPr>
          <w:rFonts w:ascii="Times New Roman" w:hAnsi="Times New Roman"/>
          <w:sz w:val="24"/>
          <w:szCs w:val="24"/>
          <w:lang w:val="ru-MO"/>
        </w:rPr>
        <w:t>элементтері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MO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ұғындыру</w:t>
      </w:r>
    </w:p>
    <w:p w:rsidR="009D6D02" w:rsidRPr="00EF4B17" w:rsidRDefault="009D6D02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b/>
          <w:sz w:val="24"/>
          <w:szCs w:val="24"/>
          <w:lang w:val="ru-MO"/>
        </w:rPr>
        <w:t xml:space="preserve">Тәрбиелік: </w:t>
      </w:r>
      <w:r w:rsidRPr="009D6D02">
        <w:rPr>
          <w:rFonts w:ascii="Times New Roman" w:hAnsi="Times New Roman"/>
          <w:sz w:val="24"/>
          <w:szCs w:val="24"/>
          <w:lang w:val="ru-MO"/>
        </w:rPr>
        <w:t xml:space="preserve">Оқушыларды </w:t>
      </w:r>
      <w:proofErr w:type="spellStart"/>
      <w:r w:rsidRPr="009D6D02">
        <w:rPr>
          <w:rFonts w:ascii="Times New Roman" w:hAnsi="Times New Roman"/>
          <w:sz w:val="24"/>
          <w:szCs w:val="24"/>
          <w:lang w:val="ru-MO"/>
        </w:rPr>
        <w:t>елін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>,</w:t>
      </w:r>
      <w:r w:rsidRPr="009D6D02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9D6D02">
        <w:rPr>
          <w:rFonts w:ascii="Times New Roman" w:hAnsi="Times New Roman"/>
          <w:sz w:val="24"/>
          <w:szCs w:val="24"/>
          <w:lang w:val="ru-MO"/>
        </w:rPr>
        <w:t>жерін</w:t>
      </w:r>
      <w:proofErr w:type="spellEnd"/>
      <w:r w:rsidRPr="009D6D02">
        <w:rPr>
          <w:rFonts w:ascii="Times New Roman" w:hAnsi="Times New Roman"/>
          <w:sz w:val="24"/>
          <w:szCs w:val="24"/>
          <w:lang w:val="ru-MO"/>
        </w:rPr>
        <w:t xml:space="preserve"> сүюге</w:t>
      </w:r>
      <w:r>
        <w:rPr>
          <w:rFonts w:ascii="Times New Roman" w:hAnsi="Times New Roman"/>
          <w:sz w:val="24"/>
          <w:szCs w:val="24"/>
          <w:lang w:val="ru-MO"/>
        </w:rPr>
        <w:t>,</w:t>
      </w:r>
      <w:r w:rsidRPr="009D6D02">
        <w:rPr>
          <w:rFonts w:ascii="Times New Roman" w:hAnsi="Times New Roman"/>
          <w:sz w:val="24"/>
          <w:szCs w:val="24"/>
          <w:lang w:val="ru-MO"/>
        </w:rPr>
        <w:t xml:space="preserve"> жинақтылыққа</w:t>
      </w:r>
      <w:proofErr w:type="gramStart"/>
      <w:r>
        <w:rPr>
          <w:rFonts w:ascii="Times New Roman" w:hAnsi="Times New Roman"/>
          <w:sz w:val="24"/>
          <w:szCs w:val="24"/>
          <w:lang w:val="ru-MO"/>
        </w:rPr>
        <w:t>,е</w:t>
      </w:r>
      <w:proofErr w:type="gramEnd"/>
      <w:r>
        <w:rPr>
          <w:rFonts w:ascii="Times New Roman" w:hAnsi="Times New Roman"/>
          <w:sz w:val="24"/>
          <w:szCs w:val="24"/>
          <w:lang w:val="ru-MO"/>
        </w:rPr>
        <w:t>птілікке,батылдыққа тәрбиелеу.</w:t>
      </w:r>
    </w:p>
    <w:p w:rsidR="00DB3EBC" w:rsidRPr="00DB3EBC" w:rsidRDefault="00DB3EBC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B3EBC">
        <w:rPr>
          <w:rFonts w:ascii="Times New Roman" w:hAnsi="Times New Roman"/>
          <w:b/>
          <w:sz w:val="24"/>
          <w:szCs w:val="24"/>
          <w:lang w:val="kk-KZ"/>
        </w:rPr>
        <w:t>Оқылатын сұрақтар:</w:t>
      </w:r>
    </w:p>
    <w:p w:rsidR="00DB3EBC" w:rsidRDefault="00DB3EBC" w:rsidP="00DB3EBC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Сап және оның элементтері туралы түсінік беру</w:t>
      </w:r>
    </w:p>
    <w:p w:rsidR="00DB3EBC" w:rsidRDefault="00DB3EBC" w:rsidP="00DB3EBC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Саптық тұрыс</w:t>
      </w:r>
    </w:p>
    <w:p w:rsidR="00DB3EBC" w:rsidRPr="00DB3EBC" w:rsidRDefault="00DB3EBC" w:rsidP="00DB3EBC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Сапта тұру алдындағы және саптағы міндеттерін анықтау</w:t>
      </w:r>
    </w:p>
    <w:p w:rsidR="00C9402D" w:rsidRPr="008D59B5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D59B5">
        <w:rPr>
          <w:rFonts w:ascii="Times New Roman" w:hAnsi="Times New Roman"/>
          <w:b/>
          <w:sz w:val="24"/>
          <w:szCs w:val="24"/>
          <w:lang w:val="kk-KZ"/>
        </w:rPr>
        <w:t>Уақыты:</w:t>
      </w:r>
      <w:r w:rsidR="00193D9B" w:rsidRPr="008D59B5">
        <w:rPr>
          <w:rFonts w:ascii="Times New Roman" w:hAnsi="Times New Roman"/>
          <w:sz w:val="24"/>
          <w:szCs w:val="24"/>
          <w:lang w:val="kk-KZ"/>
        </w:rPr>
        <w:t xml:space="preserve"> 45</w:t>
      </w:r>
      <w:r w:rsidRPr="008D59B5">
        <w:rPr>
          <w:rFonts w:ascii="Times New Roman" w:hAnsi="Times New Roman"/>
          <w:sz w:val="24"/>
          <w:szCs w:val="24"/>
          <w:lang w:val="kk-KZ"/>
        </w:rPr>
        <w:t xml:space="preserve"> минут.</w:t>
      </w:r>
    </w:p>
    <w:p w:rsidR="00C9402D" w:rsidRPr="008D59B5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D59B5">
        <w:rPr>
          <w:rFonts w:ascii="Times New Roman" w:hAnsi="Times New Roman"/>
          <w:b/>
          <w:sz w:val="24"/>
          <w:szCs w:val="24"/>
          <w:lang w:val="kk-KZ"/>
        </w:rPr>
        <w:t>Өкізілетін</w:t>
      </w:r>
      <w:r w:rsidR="009D6D02" w:rsidRPr="008D59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D59B5">
        <w:rPr>
          <w:rFonts w:ascii="Times New Roman" w:hAnsi="Times New Roman"/>
          <w:b/>
          <w:sz w:val="24"/>
          <w:szCs w:val="24"/>
          <w:lang w:val="kk-KZ"/>
        </w:rPr>
        <w:t xml:space="preserve">орны: </w:t>
      </w:r>
      <w:r w:rsidRPr="008D59B5">
        <w:rPr>
          <w:rFonts w:ascii="Times New Roman" w:hAnsi="Times New Roman"/>
          <w:sz w:val="24"/>
          <w:szCs w:val="24"/>
          <w:lang w:val="kk-KZ"/>
        </w:rPr>
        <w:t>10 сынып,</w:t>
      </w:r>
      <w:r w:rsidR="00DB3EBC" w:rsidRPr="008D59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59B5" w:rsidRPr="008D59B5">
        <w:rPr>
          <w:rFonts w:ascii="Times New Roman" w:hAnsi="Times New Roman"/>
          <w:sz w:val="24"/>
          <w:szCs w:val="24"/>
          <w:lang w:val="kk-KZ"/>
        </w:rPr>
        <w:t xml:space="preserve">АӘД </w:t>
      </w:r>
      <w:r w:rsidR="009D6D02" w:rsidRPr="008D59B5">
        <w:rPr>
          <w:rFonts w:ascii="Times New Roman" w:hAnsi="Times New Roman"/>
          <w:sz w:val="24"/>
          <w:szCs w:val="24"/>
          <w:lang w:val="kk-KZ"/>
        </w:rPr>
        <w:t>кабинеті.</w:t>
      </w:r>
      <w:r w:rsidRPr="008D59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6D02" w:rsidRPr="008D59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9402D" w:rsidRPr="009D6D02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02D">
        <w:rPr>
          <w:rFonts w:ascii="Times New Roman" w:hAnsi="Times New Roman"/>
          <w:b/>
          <w:sz w:val="24"/>
          <w:szCs w:val="24"/>
          <w:lang w:val="ru-MO"/>
        </w:rPr>
        <w:t>Өткізілеті</w:t>
      </w:r>
      <w:proofErr w:type="gramStart"/>
      <w:r w:rsidRPr="00C9402D">
        <w:rPr>
          <w:rFonts w:ascii="Times New Roman" w:hAnsi="Times New Roman"/>
          <w:b/>
          <w:sz w:val="24"/>
          <w:szCs w:val="24"/>
          <w:lang w:val="ru-MO"/>
        </w:rPr>
        <w:t>н</w:t>
      </w:r>
      <w:proofErr w:type="gramEnd"/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 күні:</w:t>
      </w:r>
      <w:r w:rsidR="009D6D02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9D6D02" w:rsidRPr="009D6D02">
        <w:rPr>
          <w:rFonts w:ascii="Times New Roman" w:hAnsi="Times New Roman"/>
          <w:sz w:val="24"/>
          <w:szCs w:val="24"/>
          <w:lang w:val="ru-MO"/>
        </w:rPr>
        <w:t>14.03.2014ж</w:t>
      </w:r>
    </w:p>
    <w:p w:rsidR="00C9402D" w:rsidRPr="009D6D02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9402D">
        <w:rPr>
          <w:rFonts w:ascii="Times New Roman" w:hAnsi="Times New Roman"/>
          <w:b/>
          <w:sz w:val="24"/>
          <w:szCs w:val="24"/>
          <w:lang w:val="ru-MO"/>
        </w:rPr>
        <w:t>Көрнекілік</w:t>
      </w:r>
      <w:r w:rsidR="009D6D02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құралдар: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АӘД оқулығы, </w:t>
      </w:r>
      <w:r w:rsidR="009D6D02">
        <w:rPr>
          <w:rFonts w:ascii="Times New Roman" w:hAnsi="Times New Roman"/>
          <w:sz w:val="24"/>
          <w:szCs w:val="24"/>
          <w:lang w:val="ru-MO"/>
        </w:rPr>
        <w:t>саптық жарғы</w:t>
      </w:r>
      <w:proofErr w:type="gramStart"/>
      <w:r w:rsidR="009D6D02">
        <w:rPr>
          <w:rFonts w:ascii="Times New Roman" w:hAnsi="Times New Roman"/>
          <w:sz w:val="24"/>
          <w:szCs w:val="24"/>
          <w:lang w:val="ru-MO"/>
        </w:rPr>
        <w:t>,</w:t>
      </w:r>
      <w:r w:rsidR="00DB3EBC">
        <w:rPr>
          <w:rFonts w:ascii="Times New Roman" w:hAnsi="Times New Roman"/>
          <w:sz w:val="24"/>
          <w:szCs w:val="24"/>
          <w:lang w:val="ru-MO"/>
        </w:rPr>
        <w:t>н</w:t>
      </w:r>
      <w:proofErr w:type="gramEnd"/>
      <w:r w:rsidR="00DB3EBC">
        <w:rPr>
          <w:rFonts w:ascii="Times New Roman" w:hAnsi="Times New Roman"/>
          <w:sz w:val="24"/>
          <w:szCs w:val="24"/>
          <w:lang w:val="ru-MO"/>
        </w:rPr>
        <w:t>оутбук,проектор,</w:t>
      </w:r>
      <w:r w:rsidR="009D6D02">
        <w:rPr>
          <w:rFonts w:ascii="Times New Roman" w:hAnsi="Times New Roman"/>
          <w:sz w:val="24"/>
          <w:szCs w:val="24"/>
          <w:lang w:val="ru-MO"/>
        </w:rPr>
        <w:t>слайдтар.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Сабақтың</w:t>
      </w:r>
      <w:r w:rsidR="009D6D02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>барысы: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    а) Ұйымдастыру кезеңі </w:t>
      </w:r>
      <w:r w:rsidRPr="00EF4B17">
        <w:rPr>
          <w:rFonts w:ascii="Times New Roman" w:hAnsi="Times New Roman"/>
          <w:sz w:val="24"/>
          <w:szCs w:val="24"/>
          <w:lang w:val="kk-KZ"/>
        </w:rPr>
        <w:t>– 3 минут.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sz w:val="24"/>
          <w:szCs w:val="24"/>
          <w:lang w:val="kk-KZ"/>
        </w:rPr>
        <w:t>Взвод командирі</w:t>
      </w:r>
      <w:r w:rsidR="009D6D02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оқушыларды</w:t>
      </w:r>
      <w:r w:rsidR="00D21E02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сапқа</w:t>
      </w:r>
      <w:r w:rsidR="00D21E02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тұрғызады, оқытушыға рапорт береді, амандасу, түгендеу, оқушылардың сырт көрінісін</w:t>
      </w:r>
      <w:r w:rsidR="00DB3EBC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тексеру.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       ә) Өтілген тақырыпты сұрау кезеңі – </w:t>
      </w:r>
      <w:r w:rsidRPr="00EF4B17">
        <w:rPr>
          <w:rFonts w:ascii="Times New Roman" w:hAnsi="Times New Roman"/>
          <w:sz w:val="24"/>
          <w:szCs w:val="24"/>
          <w:lang w:val="kk-KZ"/>
        </w:rPr>
        <w:t>10 минут.</w:t>
      </w:r>
    </w:p>
    <w:p w:rsidR="00DB3EBC" w:rsidRPr="00EF4B17" w:rsidRDefault="00DB3EBC" w:rsidP="00DB3E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sz w:val="24"/>
          <w:szCs w:val="24"/>
          <w:lang w:val="kk-KZ"/>
        </w:rPr>
        <w:t>1-ші бөлімше сап элементтерінен тестілеу сұрақтар</w:t>
      </w:r>
    </w:p>
    <w:p w:rsidR="00C9402D" w:rsidRPr="00EF4B17" w:rsidRDefault="00DB3EBC" w:rsidP="00DB3E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sz w:val="24"/>
          <w:szCs w:val="24"/>
          <w:lang w:val="kk-KZ"/>
        </w:rPr>
        <w:t>2-</w:t>
      </w:r>
      <w:r>
        <w:rPr>
          <w:rFonts w:ascii="Times New Roman" w:hAnsi="Times New Roman"/>
          <w:sz w:val="24"/>
          <w:szCs w:val="24"/>
          <w:lang w:val="kk-KZ"/>
        </w:rPr>
        <w:t xml:space="preserve">ші </w:t>
      </w:r>
      <w:r w:rsidRPr="00EF4B17">
        <w:rPr>
          <w:rFonts w:ascii="Times New Roman" w:hAnsi="Times New Roman"/>
          <w:sz w:val="24"/>
          <w:szCs w:val="24"/>
          <w:lang w:val="kk-KZ"/>
        </w:rPr>
        <w:t>3- ші бөлімше саптық элементтерінен сұрақтар қою бір біріне.</w:t>
      </w:r>
    </w:p>
    <w:p w:rsidR="00C9402D" w:rsidRPr="00EF4B17" w:rsidRDefault="00C9402D" w:rsidP="00DB3EBC">
      <w:pPr>
        <w:pStyle w:val="2"/>
        <w:tabs>
          <w:tab w:val="left" w:pos="0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EF4B17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б) Негізгі</w:t>
      </w:r>
      <w:r w:rsidR="00DB3EBC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EF4B17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бөлім</w:t>
      </w:r>
      <w:r w:rsidRPr="00EF4B1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– 2</w:t>
      </w:r>
      <w:r w:rsidR="00DB3EBC" w:rsidRPr="00EF4B1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7</w:t>
      </w:r>
      <w:r w:rsidRPr="00EF4B1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минут.</w:t>
      </w:r>
    </w:p>
    <w:p w:rsidR="00C9402D" w:rsidRDefault="00C9402D" w:rsidP="00DB3EBC">
      <w:pPr>
        <w:pStyle w:val="2"/>
        <w:tabs>
          <w:tab w:val="left" w:pos="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EF4B17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Сап және</w:t>
      </w:r>
      <w:r w:rsidR="00D21E02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EF4B17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оның</w:t>
      </w:r>
      <w:r w:rsidR="00D21E02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EF4B17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элементтері.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Алдын ала берілетін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және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орындалатын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пәрмендер. Сарбаздың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сапқа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тұрар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алдындағы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және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саптағы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міндеттері. Сәлемдесуге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орнында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тұрып</w:t>
      </w:r>
      <w:r w:rsidR="00A4344B"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D59B5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жауап беру. </w:t>
      </w:r>
    </w:p>
    <w:p w:rsidR="00DB3EBC" w:rsidRDefault="00DB3EBC" w:rsidP="00DB3EBC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Саптық дайындық тарауынан видео көрініс -17 мин</w:t>
      </w:r>
    </w:p>
    <w:p w:rsidR="00DB3EBC" w:rsidRPr="00DB3EBC" w:rsidRDefault="00DB3EBC" w:rsidP="00DB3EBC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Бөлімше бойынша іс жүзінде көрсетіп дайындалу- 10 мин</w:t>
      </w:r>
    </w:p>
    <w:p w:rsidR="00DB3EBC" w:rsidRPr="00DB3EBC" w:rsidRDefault="00DB3EBC" w:rsidP="00DB3EBC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I- Сап және</w:t>
      </w:r>
      <w:r w:rsidRPr="00DB3E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>оның</w:t>
      </w:r>
      <w:r w:rsidRPr="00DB3E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>элементтері</w:t>
      </w:r>
    </w:p>
    <w:p w:rsidR="00C9402D" w:rsidRPr="00EF4B17" w:rsidRDefault="00DB3EBC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b/>
          <w:sz w:val="24"/>
          <w:szCs w:val="24"/>
          <w:lang w:val="kk-KZ"/>
        </w:rPr>
        <w:t xml:space="preserve"> Сап </w:t>
      </w:r>
      <w:r w:rsidRPr="00EF4B17">
        <w:rPr>
          <w:rFonts w:ascii="Times New Roman" w:hAnsi="Times New Roman"/>
          <w:sz w:val="24"/>
          <w:szCs w:val="24"/>
          <w:lang w:val="kk-KZ"/>
        </w:rPr>
        <w:t>–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 xml:space="preserve"> әскери</w:t>
      </w:r>
      <w:r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қызметшілердің, бөлімшелердің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және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бөлімдердің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Жарғымен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белгіленген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өзара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іс-қимыл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жасаулары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үшін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жаяу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тәртіптегі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402D" w:rsidRPr="00EF4B17">
        <w:rPr>
          <w:rFonts w:ascii="Times New Roman" w:hAnsi="Times New Roman"/>
          <w:sz w:val="24"/>
          <w:szCs w:val="24"/>
          <w:lang w:val="kk-KZ"/>
        </w:rPr>
        <w:t>орналасуы.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Қатар</w:t>
      </w:r>
      <w:r w:rsidRPr="00EF4B17">
        <w:rPr>
          <w:rFonts w:ascii="Times New Roman" w:hAnsi="Times New Roman"/>
          <w:sz w:val="24"/>
          <w:szCs w:val="24"/>
          <w:lang w:val="kk-KZ"/>
        </w:rPr>
        <w:t>– қатарда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белгіленген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сызық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бойында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қызметшілердің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біреуі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екіншісінің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қасында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орналасқан сап.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Машиналар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желісі -  </w:t>
      </w:r>
      <w:r w:rsidRPr="00EF4B17">
        <w:rPr>
          <w:rFonts w:ascii="Times New Roman" w:hAnsi="Times New Roman"/>
          <w:sz w:val="24"/>
          <w:szCs w:val="24"/>
          <w:lang w:val="kk-KZ"/>
        </w:rPr>
        <w:t>машиналардың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біреуі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екіншісінің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қасында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сызық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бойында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орналасуы.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Қаптал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– саптың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оң (сол) жақ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шеті. Бұрылыс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жасаған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кезде сап қапталдарының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аттары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өзгермейді.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Маңдайшеп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– саптың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қызметшілер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тіке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қарап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тұрған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жағы.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Саптың тыл жағы </w:t>
      </w:r>
      <w:r w:rsidRPr="00EF4B17">
        <w:rPr>
          <w:rFonts w:ascii="Times New Roman" w:hAnsi="Times New Roman"/>
          <w:sz w:val="24"/>
          <w:szCs w:val="24"/>
          <w:lang w:val="kk-KZ"/>
        </w:rPr>
        <w:t>– маңдайшеп жағына қарама-қарсы жақ.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Аралық</w:t>
      </w:r>
      <w:r w:rsidRPr="00EF4B17">
        <w:rPr>
          <w:rFonts w:ascii="Times New Roman" w:hAnsi="Times New Roman"/>
          <w:sz w:val="24"/>
          <w:szCs w:val="24"/>
          <w:lang w:val="kk-KZ"/>
        </w:rPr>
        <w:t>– маңдайшеп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бойынша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қызметшілердің, бөлімшелердің, бөлімдердің арсындағы аралық.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Арақашықтық </w:t>
      </w:r>
      <w:r w:rsidRPr="00EF4B17">
        <w:rPr>
          <w:rFonts w:ascii="Times New Roman" w:hAnsi="Times New Roman"/>
          <w:sz w:val="24"/>
          <w:szCs w:val="24"/>
          <w:lang w:val="kk-KZ"/>
        </w:rPr>
        <w:t>– түкпір жаққа қарай әскери қызметшілердің бөлімшелердің, бөлімдердің арасындағы аралық.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Сап ені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– қапталдар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арасындағы қашықтық.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Саптың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>ұзындығы</w:t>
      </w:r>
      <w:r w:rsidRPr="00EF4B17">
        <w:rPr>
          <w:rFonts w:ascii="Times New Roman" w:hAnsi="Times New Roman"/>
          <w:sz w:val="24"/>
          <w:szCs w:val="24"/>
          <w:lang w:val="kk-KZ"/>
        </w:rPr>
        <w:t>– саптың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бірінші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қатарынан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саптың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соңғы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қатарына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дейінгі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аралық.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Екі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қатарлы сап </w:t>
      </w:r>
      <w:r w:rsidRPr="00EF4B17">
        <w:rPr>
          <w:rFonts w:ascii="Times New Roman" w:hAnsi="Times New Roman"/>
          <w:sz w:val="24"/>
          <w:szCs w:val="24"/>
          <w:lang w:val="kk-KZ"/>
        </w:rPr>
        <w:t>– бір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қатардағы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қызметшілер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басқа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қатардағы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қызметшілердің ту сыртына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қарай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қадам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арақашықтықта орналасқан сап. Қатарлар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бірінші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және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екінші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деп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аталады. Сап бұрылыс жасағанда қатарлар өзгермейді.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Лек 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>–</w:t>
      </w:r>
      <w:r w:rsidRPr="00EF4B17">
        <w:rPr>
          <w:rFonts w:ascii="Times New Roman" w:hAnsi="Times New Roman"/>
          <w:sz w:val="24"/>
          <w:szCs w:val="24"/>
          <w:lang w:val="kk-KZ"/>
        </w:rPr>
        <w:t xml:space="preserve"> 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қызметшілер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бір-бірінің ту сыртында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жарғымен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немесе командир белгілеген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арақашықтықта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орналасқан сап.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Жазылма сап </w:t>
      </w:r>
      <w:r w:rsidRPr="00EF4B17">
        <w:rPr>
          <w:rFonts w:ascii="Times New Roman" w:hAnsi="Times New Roman"/>
          <w:sz w:val="24"/>
          <w:szCs w:val="24"/>
          <w:lang w:val="kk-KZ"/>
        </w:rPr>
        <w:t>– бөлімшелер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маңдайшеп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бойынша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сызықтың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бойында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қатарлы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немесе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екі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қатарлы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сапта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жарғымен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немесе командир белгілеген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арақашықтықта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орналасқан сап.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Жорық</w:t>
      </w:r>
      <w:r w:rsidR="00A4344B" w:rsidRPr="00EF4B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b/>
          <w:sz w:val="24"/>
          <w:szCs w:val="24"/>
          <w:lang w:val="kk-KZ"/>
        </w:rPr>
        <w:t>сабы</w:t>
      </w:r>
      <w:r w:rsidRPr="00EF4B17">
        <w:rPr>
          <w:rFonts w:ascii="Times New Roman" w:hAnsi="Times New Roman"/>
          <w:sz w:val="24"/>
          <w:szCs w:val="24"/>
          <w:lang w:val="kk-KZ"/>
        </w:rPr>
        <w:t>– бөлімше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лек</w:t>
      </w:r>
      <w:r w:rsidRPr="00EF4B17">
        <w:rPr>
          <w:rFonts w:ascii="Times New Roman" w:hAnsi="Times New Roman"/>
          <w:sz w:val="24"/>
          <w:szCs w:val="24"/>
          <w:lang w:val="kk-KZ"/>
        </w:rPr>
        <w:t>ке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немесе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бөлімшелер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лектерде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бір-бірінің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артында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белгіленген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арақашықтықта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орналасқан сап.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>Бағыттаушы</w:t>
      </w:r>
      <w:r w:rsidRPr="00EF4B17">
        <w:rPr>
          <w:rFonts w:ascii="Times New Roman" w:hAnsi="Times New Roman"/>
          <w:sz w:val="24"/>
          <w:szCs w:val="24"/>
          <w:lang w:val="kk-KZ"/>
        </w:rPr>
        <w:t>– көрсетілген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бағыттағы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бірінші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жүріп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келе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жатқан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қызметші.</w:t>
      </w:r>
    </w:p>
    <w:p w:rsidR="00C9402D" w:rsidRPr="00EF4B17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B17">
        <w:rPr>
          <w:rFonts w:ascii="Times New Roman" w:hAnsi="Times New Roman"/>
          <w:b/>
          <w:sz w:val="24"/>
          <w:szCs w:val="24"/>
          <w:lang w:val="kk-KZ"/>
        </w:rPr>
        <w:t xml:space="preserve">Тұйықтаушы – </w:t>
      </w:r>
      <w:r w:rsidRPr="00EF4B17">
        <w:rPr>
          <w:rFonts w:ascii="Times New Roman" w:hAnsi="Times New Roman"/>
          <w:sz w:val="24"/>
          <w:szCs w:val="24"/>
          <w:lang w:val="kk-KZ"/>
        </w:rPr>
        <w:t>лектегі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соңғы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келе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жатқан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әскери</w:t>
      </w:r>
      <w:r w:rsidR="00A4344B" w:rsidRPr="00EF4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4B17">
        <w:rPr>
          <w:rFonts w:ascii="Times New Roman" w:hAnsi="Times New Roman"/>
          <w:sz w:val="24"/>
          <w:szCs w:val="24"/>
          <w:lang w:val="kk-KZ"/>
        </w:rPr>
        <w:t>қызметші.</w:t>
      </w:r>
    </w:p>
    <w:p w:rsidR="00C9402D" w:rsidRPr="00C9402D" w:rsidRDefault="00DB3EBC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F4B1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Алдын</w:t>
      </w:r>
      <w:proofErr w:type="spellEnd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 xml:space="preserve"> ала </w:t>
      </w:r>
      <w:proofErr w:type="spellStart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берілетін</w:t>
      </w:r>
      <w:proofErr w:type="spellEnd"/>
      <w:r w:rsidR="00A4344B" w:rsidRPr="00EF4B17">
        <w:rPr>
          <w:rFonts w:ascii="Times New Roman" w:hAnsi="Times New Roman"/>
          <w:b/>
          <w:sz w:val="24"/>
          <w:szCs w:val="24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және</w:t>
      </w:r>
      <w:r w:rsidR="00A4344B" w:rsidRPr="00EF4B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орындалатын</w:t>
      </w:r>
      <w:proofErr w:type="spellEnd"/>
      <w:r w:rsidR="00A4344B" w:rsidRPr="00EF4B17">
        <w:rPr>
          <w:rFonts w:ascii="Times New Roman" w:hAnsi="Times New Roman"/>
          <w:b/>
          <w:sz w:val="24"/>
          <w:szCs w:val="24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пәрмендер.</w:t>
      </w:r>
      <w:proofErr w:type="gramEnd"/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Сапты</w:t>
      </w:r>
      <w:proofErr w:type="spellEnd"/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басқару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дауыспен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,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белгілермен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 командир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беретін</w:t>
      </w:r>
      <w:proofErr w:type="spellEnd"/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әрмендермен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және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бұйрық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берумен</w:t>
      </w:r>
      <w:proofErr w:type="spellEnd"/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жүзеге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асырылады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>.</w:t>
      </w:r>
    </w:p>
    <w:p w:rsidR="00DB3EBC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әрмендер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алдын</w:t>
      </w:r>
      <w:proofErr w:type="spellEnd"/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 ала</w:t>
      </w:r>
      <w:r w:rsidR="00A4344B" w:rsidRPr="00EF4B17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берілетін</w:t>
      </w:r>
      <w:proofErr w:type="spellEnd"/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және</w:t>
      </w:r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орындалатын</w:t>
      </w:r>
      <w:proofErr w:type="spellEnd"/>
      <w:r w:rsidR="00A4344B" w:rsidRPr="00EF4B17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болып</w:t>
      </w:r>
      <w:proofErr w:type="spellEnd"/>
      <w:r w:rsidR="00A4344B" w:rsidRPr="00EF4B17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бөлінеді; пәрмендер тек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орындала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>-</w:t>
      </w:r>
    </w:p>
    <w:p w:rsidR="00C9402D" w:rsidRPr="00DB3EBC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>тын</w:t>
      </w:r>
      <w:r w:rsidR="00A4344B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ғана</w:t>
      </w:r>
      <w:r w:rsidR="00A4344B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болуы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 да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м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үмкін.</w:t>
      </w:r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Алдын</w:t>
      </w:r>
      <w:proofErr w:type="spellEnd"/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 ала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берілетін</w:t>
      </w:r>
      <w:proofErr w:type="spellEnd"/>
      <w:r w:rsidR="00A4344B" w:rsidRPr="00EF4B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 xml:space="preserve">әрмендер </w:t>
      </w:r>
      <w:r w:rsidR="00A4344B">
        <w:rPr>
          <w:rFonts w:ascii="Times New Roman" w:hAnsi="Times New Roman"/>
          <w:sz w:val="24"/>
          <w:szCs w:val="24"/>
          <w:lang w:val="ru-MO"/>
        </w:rPr>
        <w:t>–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 саптағылар</w:t>
      </w:r>
      <w:r w:rsidR="00A4344B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командирдің</w:t>
      </w:r>
      <w:r w:rsidR="00A4344B" w:rsidRPr="00EF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олардан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қандай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 </w:t>
      </w:r>
      <w:r w:rsidRPr="00C9402D">
        <w:rPr>
          <w:rFonts w:ascii="Times New Roman" w:hAnsi="Times New Roman"/>
          <w:sz w:val="24"/>
          <w:szCs w:val="24"/>
          <w:lang w:val="ru-MO"/>
        </w:rPr>
        <w:t>әрекеттерді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талап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етіп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тұрғанын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түсінуі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үшін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нық, қатты, және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созылмалы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дауыспен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беріледі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.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Орындалатын</w:t>
      </w:r>
      <w:proofErr w:type="spellEnd"/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пәрмен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бойынша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 оны шұғыл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және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нақты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орындау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қажет.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әрмендер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берілгенде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>, саптағы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әскери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қызметшілер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саптық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тұрысты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қабылдайды, ал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саптан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тыс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болса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>, бастық жаққа бұрылады да, саптық тұрысты қабылдайды.</w:t>
      </w:r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Мысалы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: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«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Автоматтарды-КЕУДЕГЕ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 xml:space="preserve">»,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«Взвод</w:t>
      </w:r>
      <w:r w:rsidRPr="00C9402D">
        <w:rPr>
          <w:rFonts w:ascii="Times New Roman" w:hAnsi="Times New Roman"/>
          <w:sz w:val="24"/>
          <w:szCs w:val="24"/>
          <w:lang w:val="ru-MO"/>
        </w:rPr>
        <w:t>-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ТОҚТА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»,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«Қатардағы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жауынгер</w:t>
      </w:r>
      <w:proofErr w:type="spellEnd"/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 …. </w:t>
      </w:r>
      <w:proofErr w:type="gramStart"/>
      <w:r>
        <w:rPr>
          <w:rFonts w:ascii="Times New Roman" w:hAnsi="Times New Roman"/>
          <w:b/>
          <w:sz w:val="24"/>
          <w:szCs w:val="24"/>
          <w:lang w:val="ru-MO"/>
        </w:rPr>
        <w:t>Арт</w:t>
      </w:r>
      <w:proofErr w:type="gramEnd"/>
      <w:r>
        <w:rPr>
          <w:rFonts w:ascii="Times New Roman" w:hAnsi="Times New Roman"/>
          <w:b/>
          <w:sz w:val="24"/>
          <w:szCs w:val="24"/>
          <w:lang w:val="ru-MO"/>
        </w:rPr>
        <w:t>қа бұрыл</w:t>
      </w:r>
      <w:r w:rsidRPr="00C9402D">
        <w:rPr>
          <w:rFonts w:ascii="Times New Roman" w:hAnsi="Times New Roman"/>
          <w:sz w:val="24"/>
          <w:szCs w:val="24"/>
          <w:lang w:val="ru-MO"/>
        </w:rPr>
        <w:t>» және т. б.</w:t>
      </w:r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>Қабылдауды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жою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немесе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орындауды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тоқтату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үшін: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«Тоқтат»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әрмені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беріледі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>.</w:t>
      </w:r>
    </w:p>
    <w:p w:rsidR="00C9402D" w:rsidRPr="00C9402D" w:rsidRDefault="00DB3EBC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F4B17">
        <w:rPr>
          <w:rFonts w:ascii="Times New Roman" w:hAnsi="Times New Roman"/>
          <w:b/>
          <w:sz w:val="24"/>
          <w:szCs w:val="24"/>
          <w:lang w:val="ru-MO"/>
        </w:rPr>
        <w:t xml:space="preserve">-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Сапқа тұру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алдындағы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және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саптағы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әскери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қызметшінің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міндеттері</w:t>
      </w:r>
      <w:proofErr w:type="spellEnd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.</w:t>
      </w:r>
      <w:proofErr w:type="gramEnd"/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   Әскери қызметші:</w:t>
      </w:r>
    </w:p>
    <w:p w:rsidR="00C9402D" w:rsidRPr="00C9402D" w:rsidRDefault="00DB3EBC" w:rsidP="00DB3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>Ө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зінің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қаруының,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жеке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қорғаныс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құралдарының,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бекі</w:t>
      </w:r>
      <w:proofErr w:type="gramStart"/>
      <w:r w:rsidR="00C9402D" w:rsidRPr="00C9402D">
        <w:rPr>
          <w:rFonts w:ascii="Times New Roman" w:hAnsi="Times New Roman"/>
          <w:sz w:val="24"/>
          <w:szCs w:val="24"/>
          <w:lang w:val="ru-MO"/>
        </w:rPr>
        <w:t>н</w:t>
      </w:r>
      <w:proofErr w:type="gramEnd"/>
      <w:r w:rsidR="00C9402D" w:rsidRPr="00C9402D">
        <w:rPr>
          <w:rFonts w:ascii="Times New Roman" w:hAnsi="Times New Roman"/>
          <w:sz w:val="24"/>
          <w:szCs w:val="24"/>
          <w:lang w:val="ru-MO"/>
        </w:rPr>
        <w:t>іс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құрал-саймандарының,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нысанды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киімдерінің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және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жабдығының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жарамдылығын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тексеруге</w:t>
      </w:r>
      <w:proofErr w:type="spellEnd"/>
      <w:r w:rsidR="00C9402D" w:rsidRPr="00C9402D">
        <w:rPr>
          <w:rFonts w:ascii="Times New Roman" w:hAnsi="Times New Roman"/>
          <w:sz w:val="24"/>
          <w:szCs w:val="24"/>
          <w:lang w:val="ru-MO"/>
        </w:rPr>
        <w:t>;</w:t>
      </w:r>
    </w:p>
    <w:p w:rsidR="00C9402D" w:rsidRPr="00C9402D" w:rsidRDefault="00DB3EBC" w:rsidP="00DB3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Н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ысанды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киімдерін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ұқыпты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реттеуге</w:t>
      </w:r>
      <w:proofErr w:type="spellEnd"/>
      <w:r w:rsidR="00C9402D" w:rsidRPr="00C9402D">
        <w:rPr>
          <w:rFonts w:ascii="Times New Roman" w:hAnsi="Times New Roman"/>
          <w:sz w:val="24"/>
          <w:szCs w:val="24"/>
          <w:lang w:val="ru-MO"/>
        </w:rPr>
        <w:t>, жабдықтарды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дұрыс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киюге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жә</w:t>
      </w:r>
      <w:proofErr w:type="gramStart"/>
      <w:r w:rsidR="00C9402D" w:rsidRPr="00C9402D">
        <w:rPr>
          <w:rFonts w:ascii="Times New Roman" w:hAnsi="Times New Roman"/>
          <w:sz w:val="24"/>
          <w:szCs w:val="24"/>
          <w:lang w:val="ru-MO"/>
        </w:rPr>
        <w:t>не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</w:t>
      </w:r>
      <w:proofErr w:type="gramEnd"/>
      <w:r w:rsidR="00C9402D" w:rsidRPr="00C9402D">
        <w:rPr>
          <w:rFonts w:ascii="Times New Roman" w:hAnsi="Times New Roman"/>
          <w:sz w:val="24"/>
          <w:szCs w:val="24"/>
          <w:lang w:val="ru-MO"/>
        </w:rPr>
        <w:t>өндеуге, анықталған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кемшіліктерді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жою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үшін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жолдасына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көмектесуге;</w:t>
      </w:r>
    </w:p>
    <w:p w:rsidR="00C9402D" w:rsidRPr="00C9402D" w:rsidRDefault="00DB3EBC" w:rsidP="00DB3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>С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аптағы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өз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орнын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білуге</w:t>
      </w:r>
      <w:proofErr w:type="spellEnd"/>
      <w:r w:rsidR="00C9402D" w:rsidRPr="00C9402D">
        <w:rPr>
          <w:rFonts w:ascii="Times New Roman" w:hAnsi="Times New Roman"/>
          <w:sz w:val="24"/>
          <w:szCs w:val="24"/>
          <w:lang w:val="ru-MO"/>
        </w:rPr>
        <w:t>, оған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жылдам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және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әбігерсіз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тұруға, қозғалыс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кезінде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түзелімді,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белгіленген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аралық пен арақашықтық</w:t>
      </w:r>
      <w:proofErr w:type="gramStart"/>
      <w:r w:rsidR="00C9402D" w:rsidRPr="00C9402D">
        <w:rPr>
          <w:rFonts w:ascii="Times New Roman" w:hAnsi="Times New Roman"/>
          <w:sz w:val="24"/>
          <w:szCs w:val="24"/>
          <w:lang w:val="ru-MO"/>
        </w:rPr>
        <w:t>ты</w:t>
      </w:r>
      <w:proofErr w:type="gram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сақтауға, қауіпсіздік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талаптарын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орындауға,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саптан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рұқсатсыз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шықпауға;</w:t>
      </w:r>
    </w:p>
    <w:p w:rsidR="00C9402D" w:rsidRPr="00C9402D" w:rsidRDefault="00DB3EBC" w:rsidP="00DB3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С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апта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gramStart"/>
      <w:r w:rsidR="00C9402D" w:rsidRPr="00C9402D">
        <w:rPr>
          <w:rFonts w:ascii="Times New Roman" w:hAnsi="Times New Roman"/>
          <w:sz w:val="24"/>
          <w:szCs w:val="24"/>
          <w:lang w:val="ru-MO"/>
        </w:rPr>
        <w:t>р</w:t>
      </w:r>
      <w:proofErr w:type="gramEnd"/>
      <w:r w:rsidR="00C9402D" w:rsidRPr="00C9402D">
        <w:rPr>
          <w:rFonts w:ascii="Times New Roman" w:hAnsi="Times New Roman"/>
          <w:sz w:val="24"/>
          <w:szCs w:val="24"/>
          <w:lang w:val="ru-MO"/>
        </w:rPr>
        <w:t>ұқсатсыз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сөйлеспеуге,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темекі</w:t>
      </w:r>
      <w:proofErr w:type="spellEnd"/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 тартпауға, командирдің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бұйрықтары мен пәрмен</w:t>
      </w:r>
      <w:r>
        <w:rPr>
          <w:rFonts w:ascii="Times New Roman" w:hAnsi="Times New Roman"/>
          <w:sz w:val="24"/>
          <w:szCs w:val="24"/>
          <w:lang w:val="ru-MO"/>
        </w:rPr>
        <w:t>-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дерін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ықыласпен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назар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 xml:space="preserve">аударуға,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жылдам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және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нақты, басқаларға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бөгет</w:t>
      </w:r>
      <w:r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sz w:val="24"/>
          <w:szCs w:val="24"/>
          <w:lang w:val="ru-MO"/>
        </w:rPr>
        <w:t>жасамастан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sz w:val="24"/>
          <w:szCs w:val="24"/>
          <w:lang w:val="ru-MO"/>
        </w:rPr>
        <w:t>орындауға;</w:t>
      </w:r>
    </w:p>
    <w:p w:rsidR="00C9402D" w:rsidRPr="00C9402D" w:rsidRDefault="00C9402D" w:rsidP="00DB3E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 xml:space="preserve">бұйрықтарды,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әрмендерді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бұрмаламай, қатты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және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нақты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өткізуге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міндетті</w:t>
      </w:r>
      <w:proofErr w:type="spellEnd"/>
      <w:r w:rsidRPr="00C9402D">
        <w:rPr>
          <w:rFonts w:ascii="Times New Roman" w:hAnsi="Times New Roman"/>
          <w:sz w:val="24"/>
          <w:szCs w:val="24"/>
          <w:lang w:val="ru-MO"/>
        </w:rPr>
        <w:t>.</w:t>
      </w:r>
    </w:p>
    <w:p w:rsidR="00C9402D" w:rsidRPr="00C9402D" w:rsidRDefault="00DB3EBC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F4B17">
        <w:rPr>
          <w:rFonts w:ascii="Times New Roman" w:hAnsi="Times New Roman"/>
          <w:b/>
          <w:sz w:val="24"/>
          <w:szCs w:val="24"/>
          <w:lang w:val="ru-MO"/>
        </w:rPr>
        <w:t xml:space="preserve">-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Сәлемдесуге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орнында</w:t>
      </w:r>
      <w:proofErr w:type="spellEnd"/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тұрып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>жауап</w:t>
      </w:r>
      <w:proofErr w:type="spellEnd"/>
      <w:r w:rsidR="00C9402D" w:rsidRPr="00C9402D">
        <w:rPr>
          <w:rFonts w:ascii="Times New Roman" w:hAnsi="Times New Roman"/>
          <w:b/>
          <w:sz w:val="24"/>
          <w:szCs w:val="24"/>
          <w:lang w:val="ru-MO"/>
        </w:rPr>
        <w:t xml:space="preserve"> беру.</w:t>
      </w:r>
      <w:proofErr w:type="gramEnd"/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>Аға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шендінің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 «Сәлеметсіздерме, оқушы</w:t>
      </w:r>
      <w:r>
        <w:rPr>
          <w:rFonts w:ascii="Times New Roman" w:hAnsi="Times New Roman"/>
          <w:b/>
          <w:sz w:val="24"/>
          <w:szCs w:val="24"/>
          <w:lang w:val="ru-MO"/>
        </w:rPr>
        <w:t>лар</w:t>
      </w:r>
      <w:r w:rsidR="00193D9B">
        <w:rPr>
          <w:rFonts w:ascii="Times New Roman" w:hAnsi="Times New Roman"/>
          <w:b/>
          <w:sz w:val="24"/>
          <w:szCs w:val="24"/>
          <w:lang w:val="ru-MO"/>
        </w:rPr>
        <w:t>!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», </w:t>
      </w:r>
      <w:r>
        <w:rPr>
          <w:rFonts w:ascii="Times New Roman" w:hAnsi="Times New Roman"/>
          <w:b/>
          <w:sz w:val="24"/>
          <w:szCs w:val="24"/>
          <w:lang w:val="ru-MO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ru-MO"/>
        </w:rPr>
        <w:t>Сау</w:t>
      </w:r>
      <w:proofErr w:type="spellEnd"/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MO"/>
        </w:rPr>
        <w:t>болыңыздар, оқушылар</w:t>
      </w:r>
      <w:r w:rsidR="00193D9B">
        <w:rPr>
          <w:rFonts w:ascii="Times New Roman" w:hAnsi="Times New Roman"/>
          <w:b/>
          <w:sz w:val="24"/>
          <w:szCs w:val="24"/>
          <w:lang w:val="ru-MO"/>
        </w:rPr>
        <w:t>!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»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дегенде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саптағы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немесе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саптан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тыс</w:t>
      </w:r>
      <w:proofErr w:type="spellEnd"/>
      <w:proofErr w:type="gram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тұрған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барлық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әскери</w:t>
      </w:r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 xml:space="preserve">қызметшілер: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«Сәлеметсі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збе, </w:t>
      </w:r>
      <w:r w:rsidR="00193D9B">
        <w:rPr>
          <w:rFonts w:ascii="Times New Roman" w:hAnsi="Times New Roman"/>
          <w:b/>
          <w:sz w:val="24"/>
          <w:szCs w:val="24"/>
          <w:lang w:val="ru-MO"/>
        </w:rPr>
        <w:t>майор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MO"/>
        </w:rPr>
        <w:t>мырза</w:t>
      </w:r>
      <w:proofErr w:type="spellEnd"/>
      <w:r w:rsidR="00193D9B">
        <w:rPr>
          <w:rFonts w:ascii="Times New Roman" w:hAnsi="Times New Roman"/>
          <w:b/>
          <w:sz w:val="24"/>
          <w:szCs w:val="24"/>
          <w:lang w:val="ru-MO"/>
        </w:rPr>
        <w:t>!</w:t>
      </w:r>
      <w:r>
        <w:rPr>
          <w:rFonts w:ascii="Times New Roman" w:hAnsi="Times New Roman"/>
          <w:b/>
          <w:sz w:val="24"/>
          <w:szCs w:val="24"/>
          <w:lang w:val="ru-MO"/>
        </w:rPr>
        <w:t>», «</w:t>
      </w:r>
      <w:proofErr w:type="spellStart"/>
      <w:r>
        <w:rPr>
          <w:rFonts w:ascii="Times New Roman" w:hAnsi="Times New Roman"/>
          <w:b/>
          <w:sz w:val="24"/>
          <w:szCs w:val="24"/>
          <w:lang w:val="ru-MO"/>
        </w:rPr>
        <w:t>Сау</w:t>
      </w:r>
      <w:proofErr w:type="spellEnd"/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болыңыз, </w:t>
      </w:r>
      <w:r w:rsidR="00193D9B">
        <w:rPr>
          <w:rFonts w:ascii="Times New Roman" w:hAnsi="Times New Roman"/>
          <w:b/>
          <w:sz w:val="24"/>
          <w:szCs w:val="24"/>
          <w:lang w:val="ru-MO"/>
        </w:rPr>
        <w:t>майор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мырза</w:t>
      </w:r>
      <w:proofErr w:type="spellEnd"/>
      <w:r w:rsidR="00193D9B">
        <w:rPr>
          <w:rFonts w:ascii="Times New Roman" w:hAnsi="Times New Roman"/>
          <w:b/>
          <w:sz w:val="24"/>
          <w:szCs w:val="24"/>
          <w:lang w:val="ru-MO"/>
        </w:rPr>
        <w:t>!</w:t>
      </w:r>
      <w:r w:rsidRPr="00C9402D">
        <w:rPr>
          <w:rFonts w:ascii="Times New Roman" w:hAnsi="Times New Roman"/>
          <w:b/>
          <w:sz w:val="24"/>
          <w:szCs w:val="24"/>
          <w:lang w:val="ru-MO"/>
        </w:rPr>
        <w:t>»</w:t>
      </w:r>
      <w:r w:rsidR="00DB3EBC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деп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  <w:lang w:val="ru-MO"/>
        </w:rPr>
        <w:t>жауап</w:t>
      </w:r>
      <w:proofErr w:type="spellEnd"/>
      <w:r w:rsidR="00DB3EB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қатады.</w:t>
      </w:r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sz w:val="24"/>
          <w:szCs w:val="24"/>
        </w:rPr>
        <w:t>Әскери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сәлемдесуді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саптан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</w:rPr>
        <w:t>тыс</w:t>
      </w:r>
      <w:proofErr w:type="gramEnd"/>
      <w:r w:rsidRPr="00C9402D">
        <w:rPr>
          <w:rFonts w:ascii="Times New Roman" w:hAnsi="Times New Roman"/>
          <w:sz w:val="24"/>
          <w:szCs w:val="24"/>
        </w:rPr>
        <w:t>қары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өз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орнында</w:t>
      </w:r>
      <w:proofErr w:type="spellEnd"/>
      <w:r w:rsidRPr="00C9402D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C9402D">
        <w:rPr>
          <w:rFonts w:ascii="Times New Roman" w:hAnsi="Times New Roman"/>
          <w:sz w:val="24"/>
          <w:szCs w:val="24"/>
        </w:rPr>
        <w:t>киімсіз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 xml:space="preserve">бастықтан 3-4 </w:t>
      </w:r>
      <w:proofErr w:type="spellStart"/>
      <w:r w:rsidRPr="00C9402D">
        <w:rPr>
          <w:rFonts w:ascii="Times New Roman" w:hAnsi="Times New Roman"/>
          <w:sz w:val="24"/>
          <w:szCs w:val="24"/>
        </w:rPr>
        <w:t>адым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жерде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тұрып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орындау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үшін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сол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жаққа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бұрылып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саптық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тұрысты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қабылдау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керек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және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оның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соңынан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бұрыла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тұрып, оның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бетіне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қарауы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керек</w:t>
      </w:r>
      <w:proofErr w:type="spellEnd"/>
      <w:r w:rsidRPr="00C940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02D">
        <w:rPr>
          <w:rFonts w:ascii="Times New Roman" w:hAnsi="Times New Roman"/>
          <w:sz w:val="24"/>
          <w:szCs w:val="24"/>
        </w:rPr>
        <w:t>Егер</w:t>
      </w:r>
      <w:proofErr w:type="spellEnd"/>
      <w:r w:rsidRPr="00C9402D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C9402D">
        <w:rPr>
          <w:rFonts w:ascii="Times New Roman" w:hAnsi="Times New Roman"/>
          <w:sz w:val="24"/>
          <w:szCs w:val="24"/>
        </w:rPr>
        <w:t>киім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киілген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болса</w:t>
      </w:r>
      <w:proofErr w:type="spellEnd"/>
      <w:r w:rsidRPr="00C9402D">
        <w:rPr>
          <w:rFonts w:ascii="Times New Roman" w:hAnsi="Times New Roman"/>
          <w:sz w:val="24"/>
          <w:szCs w:val="24"/>
        </w:rPr>
        <w:t>, саусақтар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бірге</w:t>
      </w:r>
      <w:proofErr w:type="spellEnd"/>
      <w:r w:rsidRPr="00C9402D">
        <w:rPr>
          <w:rFonts w:ascii="Times New Roman" w:hAnsi="Times New Roman"/>
          <w:sz w:val="24"/>
          <w:szCs w:val="24"/>
        </w:rPr>
        <w:t>, алақан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тік</w:t>
      </w:r>
      <w:proofErr w:type="spellEnd"/>
      <w:r w:rsidRPr="00C9402D">
        <w:rPr>
          <w:rFonts w:ascii="Times New Roman" w:hAnsi="Times New Roman"/>
          <w:sz w:val="24"/>
          <w:szCs w:val="24"/>
        </w:rPr>
        <w:t>, ортаңғы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саусақ бас киімнің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шетіне</w:t>
      </w:r>
      <w:proofErr w:type="spellEnd"/>
      <w:r w:rsidRPr="00C9402D">
        <w:rPr>
          <w:rFonts w:ascii="Times New Roman" w:hAnsi="Times New Roman"/>
          <w:sz w:val="24"/>
          <w:szCs w:val="24"/>
        </w:rPr>
        <w:t xml:space="preserve"> (күнқағарда) </w:t>
      </w:r>
      <w:proofErr w:type="spellStart"/>
      <w:r w:rsidRPr="00C9402D">
        <w:rPr>
          <w:rFonts w:ascii="Times New Roman" w:hAnsi="Times New Roman"/>
          <w:sz w:val="24"/>
          <w:szCs w:val="24"/>
        </w:rPr>
        <w:t>тиі</w:t>
      </w:r>
      <w:proofErr w:type="gramStart"/>
      <w:r w:rsidRPr="00C9402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тұратындай, ал шынтақ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иықтың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сызығында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және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биіктігінде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болатындай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етіп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оң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қолды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қысқа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жолмен</w:t>
      </w:r>
      <w:proofErr w:type="spellEnd"/>
      <w:r w:rsidRPr="00C9402D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C9402D">
        <w:rPr>
          <w:rFonts w:ascii="Times New Roman" w:hAnsi="Times New Roman"/>
          <w:sz w:val="24"/>
          <w:szCs w:val="24"/>
        </w:rPr>
        <w:t>киімде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ұстау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керек</w:t>
      </w:r>
      <w:proofErr w:type="spellEnd"/>
      <w:r w:rsidRPr="00C9402D">
        <w:rPr>
          <w:rFonts w:ascii="Times New Roman" w:hAnsi="Times New Roman"/>
          <w:sz w:val="24"/>
          <w:szCs w:val="24"/>
        </w:rPr>
        <w:t>.</w:t>
      </w:r>
    </w:p>
    <w:p w:rsid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  <w:r w:rsidRPr="00C9402D">
        <w:rPr>
          <w:rFonts w:ascii="Times New Roman" w:hAnsi="Times New Roman"/>
          <w:b/>
          <w:sz w:val="24"/>
          <w:szCs w:val="24"/>
          <w:lang w:val="ru-MO"/>
        </w:rPr>
        <w:t>в) Қорытынды бө</w:t>
      </w:r>
      <w:proofErr w:type="gramStart"/>
      <w:r w:rsidRPr="00C9402D">
        <w:rPr>
          <w:rFonts w:ascii="Times New Roman" w:hAnsi="Times New Roman"/>
          <w:b/>
          <w:sz w:val="24"/>
          <w:szCs w:val="24"/>
          <w:lang w:val="ru-MO"/>
        </w:rPr>
        <w:t>л</w:t>
      </w:r>
      <w:proofErr w:type="gramEnd"/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ім – </w:t>
      </w:r>
      <w:r w:rsidR="00DB3EBC">
        <w:rPr>
          <w:rFonts w:ascii="Times New Roman" w:hAnsi="Times New Roman"/>
          <w:sz w:val="24"/>
          <w:szCs w:val="24"/>
          <w:lang w:val="ru-MO"/>
        </w:rPr>
        <w:t>5</w:t>
      </w:r>
      <w:r w:rsidR="00DB3EBC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минут.</w:t>
      </w:r>
    </w:p>
    <w:p w:rsidR="00DB3EBC" w:rsidRPr="00DB3EBC" w:rsidRDefault="00DB3EBC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B3EBC">
        <w:rPr>
          <w:rFonts w:ascii="Times New Roman" w:hAnsi="Times New Roman"/>
          <w:b/>
          <w:sz w:val="24"/>
          <w:szCs w:val="24"/>
          <w:lang w:val="ru-MO"/>
        </w:rPr>
        <w:t>Оқушыларды бағалау</w:t>
      </w:r>
    </w:p>
    <w:p w:rsidR="00C9402D" w:rsidRPr="00C9402D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r w:rsidRPr="00C9402D">
        <w:rPr>
          <w:rFonts w:ascii="Times New Roman" w:hAnsi="Times New Roman"/>
          <w:b/>
          <w:sz w:val="24"/>
          <w:szCs w:val="24"/>
          <w:lang w:val="ru-MO"/>
        </w:rPr>
        <w:t xml:space="preserve">Сұрақтар мен </w:t>
      </w:r>
      <w:proofErr w:type="spellStart"/>
      <w:r w:rsidRPr="00C9402D">
        <w:rPr>
          <w:rFonts w:ascii="Times New Roman" w:hAnsi="Times New Roman"/>
          <w:b/>
          <w:sz w:val="24"/>
          <w:szCs w:val="24"/>
          <w:lang w:val="ru-MO"/>
        </w:rPr>
        <w:t>тапсырмалар</w:t>
      </w:r>
      <w:proofErr w:type="spellEnd"/>
      <w:r w:rsidRPr="00C9402D">
        <w:rPr>
          <w:rFonts w:ascii="Times New Roman" w:hAnsi="Times New Roman"/>
          <w:b/>
          <w:sz w:val="24"/>
          <w:szCs w:val="24"/>
          <w:lang w:val="ru-MO"/>
        </w:rPr>
        <w:t>:</w:t>
      </w:r>
    </w:p>
    <w:p w:rsidR="00C9402D" w:rsidRPr="00C9402D" w:rsidRDefault="00C9402D" w:rsidP="00DB3EBC">
      <w:pPr>
        <w:pStyle w:val="2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9402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Сап </w:t>
      </w:r>
      <w:proofErr w:type="spellStart"/>
      <w:r w:rsidRPr="00C9402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элеметтерін</w:t>
      </w:r>
      <w:proofErr w:type="spellEnd"/>
      <w:r w:rsidR="00DB3EB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9402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атаңдар.</w:t>
      </w:r>
    </w:p>
    <w:p w:rsidR="00C9402D" w:rsidRPr="00C9402D" w:rsidRDefault="00C9402D" w:rsidP="00DB3E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9402D">
        <w:rPr>
          <w:rFonts w:ascii="Times New Roman" w:hAnsi="Times New Roman"/>
          <w:sz w:val="24"/>
          <w:szCs w:val="24"/>
        </w:rPr>
        <w:t>Сапты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басқару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қалай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орындалады</w:t>
      </w:r>
      <w:proofErr w:type="spellEnd"/>
      <w:r w:rsidRPr="00C9402D">
        <w:rPr>
          <w:rFonts w:ascii="Times New Roman" w:hAnsi="Times New Roman"/>
          <w:sz w:val="24"/>
          <w:szCs w:val="24"/>
        </w:rPr>
        <w:t>?</w:t>
      </w:r>
    </w:p>
    <w:p w:rsidR="00C9402D" w:rsidRPr="00C9402D" w:rsidRDefault="00C9402D" w:rsidP="00DB3E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402D">
        <w:rPr>
          <w:rFonts w:ascii="Times New Roman" w:hAnsi="Times New Roman"/>
          <w:sz w:val="24"/>
          <w:szCs w:val="24"/>
        </w:rPr>
        <w:t>Сарбаздың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</w:rPr>
        <w:t>сап</w:t>
      </w:r>
      <w:proofErr w:type="gramEnd"/>
      <w:r w:rsidRPr="00C9402D">
        <w:rPr>
          <w:rFonts w:ascii="Times New Roman" w:hAnsi="Times New Roman"/>
          <w:sz w:val="24"/>
          <w:szCs w:val="24"/>
        </w:rPr>
        <w:t>қа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тұрар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алдындағы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және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саптағы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міндеттері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қандай?</w:t>
      </w:r>
    </w:p>
    <w:p w:rsidR="00C9402D" w:rsidRPr="00C9402D" w:rsidRDefault="00C9402D" w:rsidP="00DB3EB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402D">
        <w:rPr>
          <w:rFonts w:ascii="Times New Roman" w:hAnsi="Times New Roman"/>
          <w:sz w:val="24"/>
          <w:szCs w:val="24"/>
        </w:rPr>
        <w:t>Сәлемдесуге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орнында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тұрып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</w:rPr>
        <w:t>қалай</w:t>
      </w:r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жауап</w:t>
      </w:r>
      <w:proofErr w:type="spellEnd"/>
      <w:r w:rsidR="00DB3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2D">
        <w:rPr>
          <w:rFonts w:ascii="Times New Roman" w:hAnsi="Times New Roman"/>
          <w:sz w:val="24"/>
          <w:szCs w:val="24"/>
        </w:rPr>
        <w:t>береді</w:t>
      </w:r>
      <w:proofErr w:type="spellEnd"/>
      <w:r w:rsidRPr="00C9402D">
        <w:rPr>
          <w:rFonts w:ascii="Times New Roman" w:hAnsi="Times New Roman"/>
          <w:sz w:val="24"/>
          <w:szCs w:val="24"/>
        </w:rPr>
        <w:t>?</w:t>
      </w:r>
    </w:p>
    <w:p w:rsidR="00C9402D" w:rsidRPr="001872B6" w:rsidRDefault="00C9402D" w:rsidP="00DB3EB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02D" w:rsidRPr="00EF4B17" w:rsidRDefault="00C9402D" w:rsidP="00EF4B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02D">
        <w:rPr>
          <w:rFonts w:ascii="Times New Roman" w:hAnsi="Times New Roman"/>
          <w:sz w:val="24"/>
          <w:szCs w:val="24"/>
          <w:lang w:val="ru-MO"/>
        </w:rPr>
        <w:t>АӘД</w:t>
      </w:r>
      <w:r w:rsidR="00DB3EBC" w:rsidRPr="00EF4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2D">
        <w:rPr>
          <w:rFonts w:ascii="Times New Roman" w:hAnsi="Times New Roman"/>
          <w:sz w:val="24"/>
          <w:szCs w:val="24"/>
          <w:lang w:val="ru-MO"/>
        </w:rPr>
        <w:t>п</w:t>
      </w:r>
      <w:proofErr w:type="gramEnd"/>
      <w:r w:rsidRPr="00C9402D">
        <w:rPr>
          <w:rFonts w:ascii="Times New Roman" w:hAnsi="Times New Roman"/>
          <w:sz w:val="24"/>
          <w:szCs w:val="24"/>
          <w:lang w:val="ru-MO"/>
        </w:rPr>
        <w:t>әні</w:t>
      </w:r>
      <w:r w:rsidR="00DB3EBC" w:rsidRPr="00EF4B17">
        <w:rPr>
          <w:rFonts w:ascii="Times New Roman" w:hAnsi="Times New Roman"/>
          <w:sz w:val="24"/>
          <w:szCs w:val="24"/>
        </w:rPr>
        <w:t xml:space="preserve"> </w:t>
      </w:r>
      <w:r w:rsidRPr="00C9402D">
        <w:rPr>
          <w:rFonts w:ascii="Times New Roman" w:hAnsi="Times New Roman"/>
          <w:sz w:val="24"/>
          <w:szCs w:val="24"/>
          <w:lang w:val="ru-MO"/>
        </w:rPr>
        <w:t>оқытушы</w:t>
      </w:r>
      <w:r w:rsidRPr="00EF4B17">
        <w:rPr>
          <w:rFonts w:ascii="Times New Roman" w:hAnsi="Times New Roman"/>
          <w:sz w:val="24"/>
          <w:szCs w:val="24"/>
        </w:rPr>
        <w:t>-</w:t>
      </w:r>
      <w:r w:rsidRPr="00C9402D">
        <w:rPr>
          <w:rFonts w:ascii="Times New Roman" w:hAnsi="Times New Roman"/>
          <w:sz w:val="24"/>
          <w:szCs w:val="24"/>
          <w:lang w:val="ru-MO"/>
        </w:rPr>
        <w:t>ұйымдастырушы</w:t>
      </w:r>
      <w:r w:rsidRPr="00EF4B17">
        <w:rPr>
          <w:rFonts w:ascii="Times New Roman" w:hAnsi="Times New Roman"/>
          <w:sz w:val="24"/>
          <w:szCs w:val="24"/>
        </w:rPr>
        <w:t xml:space="preserve">:  _____________  </w:t>
      </w:r>
      <w:r w:rsidRPr="00C9402D">
        <w:rPr>
          <w:rFonts w:ascii="Times New Roman" w:hAnsi="Times New Roman"/>
          <w:sz w:val="24"/>
          <w:szCs w:val="24"/>
          <w:lang w:val="ru-MO"/>
        </w:rPr>
        <w:t>Б</w:t>
      </w:r>
      <w:r w:rsidRPr="00EF4B17">
        <w:rPr>
          <w:rFonts w:ascii="Times New Roman" w:hAnsi="Times New Roman"/>
          <w:sz w:val="24"/>
          <w:szCs w:val="24"/>
        </w:rPr>
        <w:t>.</w:t>
      </w:r>
      <w:r w:rsidRPr="00C9402D">
        <w:rPr>
          <w:rFonts w:ascii="Times New Roman" w:hAnsi="Times New Roman"/>
          <w:sz w:val="24"/>
          <w:szCs w:val="24"/>
          <w:lang w:val="ru-MO"/>
        </w:rPr>
        <w:t>Құрманов</w:t>
      </w:r>
    </w:p>
    <w:p w:rsidR="006926B7" w:rsidRPr="00EF4B17" w:rsidRDefault="006926B7" w:rsidP="00DB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26B7" w:rsidRPr="00EF4B17" w:rsidSect="00D21E02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44B"/>
    <w:multiLevelType w:val="singleLevel"/>
    <w:tmpl w:val="2DCA08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">
    <w:nsid w:val="0FBE22C3"/>
    <w:multiLevelType w:val="hybridMultilevel"/>
    <w:tmpl w:val="7962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0E4A"/>
    <w:multiLevelType w:val="singleLevel"/>
    <w:tmpl w:val="98D6BFC8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3">
    <w:nsid w:val="52F41F62"/>
    <w:multiLevelType w:val="hybridMultilevel"/>
    <w:tmpl w:val="AC1056AC"/>
    <w:lvl w:ilvl="0" w:tplc="96CEF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5">
    <w:nsid w:val="7B10602E"/>
    <w:multiLevelType w:val="hybridMultilevel"/>
    <w:tmpl w:val="3D4C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2D"/>
    <w:rsid w:val="001872B6"/>
    <w:rsid w:val="00193D9B"/>
    <w:rsid w:val="003E2D76"/>
    <w:rsid w:val="004D3382"/>
    <w:rsid w:val="00605274"/>
    <w:rsid w:val="006926B7"/>
    <w:rsid w:val="008D59B5"/>
    <w:rsid w:val="009D6D02"/>
    <w:rsid w:val="00A4344B"/>
    <w:rsid w:val="00B413FA"/>
    <w:rsid w:val="00B7752A"/>
    <w:rsid w:val="00C9402D"/>
    <w:rsid w:val="00D21E02"/>
    <w:rsid w:val="00D478FD"/>
    <w:rsid w:val="00D941F0"/>
    <w:rsid w:val="00DB3EBC"/>
    <w:rsid w:val="00E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13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41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3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413F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3F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13F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13F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1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13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B41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4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B41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9402D"/>
    <w:pPr>
      <w:spacing w:after="0" w:line="240" w:lineRule="auto"/>
    </w:pPr>
    <w:rPr>
      <w:rFonts w:ascii="kz times new roman" w:hAnsi="kz times new roman"/>
      <w:sz w:val="32"/>
      <w:szCs w:val="20"/>
      <w:lang w:val="ru-MO"/>
    </w:rPr>
  </w:style>
  <w:style w:type="character" w:customStyle="1" w:styleId="a8">
    <w:name w:val="Основной текст Знак"/>
    <w:basedOn w:val="a0"/>
    <w:link w:val="a7"/>
    <w:rsid w:val="00C9402D"/>
    <w:rPr>
      <w:rFonts w:ascii="kz times new roman" w:eastAsia="Times New Roman" w:hAnsi="kz times new roman" w:cs="Times New Roman"/>
      <w:sz w:val="32"/>
      <w:szCs w:val="20"/>
      <w:lang w:val="ru-MO" w:eastAsia="ru-RU"/>
    </w:rPr>
  </w:style>
  <w:style w:type="paragraph" w:styleId="a9">
    <w:name w:val="List Paragraph"/>
    <w:basedOn w:val="a"/>
    <w:uiPriority w:val="34"/>
    <w:qFormat/>
    <w:rsid w:val="00DB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6F37-5F43-4D55-AC4B-5C80A124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Пользователь</cp:lastModifiedBy>
  <cp:revision>15</cp:revision>
  <cp:lastPrinted>2014-03-13T17:25:00Z</cp:lastPrinted>
  <dcterms:created xsi:type="dcterms:W3CDTF">2014-01-18T05:29:00Z</dcterms:created>
  <dcterms:modified xsi:type="dcterms:W3CDTF">2014-03-18T03:37:00Z</dcterms:modified>
</cp:coreProperties>
</file>